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4E8D" w14:textId="77777777" w:rsidR="009D7E2A" w:rsidRDefault="00000000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60F4EA1" wp14:editId="560F4EA2">
            <wp:simplePos x="0" y="0"/>
            <wp:positionH relativeFrom="page">
              <wp:posOffset>1421437</wp:posOffset>
            </wp:positionH>
            <wp:positionV relativeFrom="paragraph">
              <wp:posOffset>-4553</wp:posOffset>
            </wp:positionV>
            <wp:extent cx="653176" cy="6844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176" cy="684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560F4EA3" wp14:editId="560F4EA4">
            <wp:simplePos x="0" y="0"/>
            <wp:positionH relativeFrom="page">
              <wp:posOffset>5731995</wp:posOffset>
            </wp:positionH>
            <wp:positionV relativeFrom="paragraph">
              <wp:posOffset>961</wp:posOffset>
            </wp:positionV>
            <wp:extent cx="646921" cy="67789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21" cy="67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ALR</w:t>
      </w:r>
      <w:r>
        <w:rPr>
          <w:spacing w:val="-9"/>
        </w:rPr>
        <w:t xml:space="preserve"> </w:t>
      </w:r>
      <w:r>
        <w:t>Start</w:t>
      </w:r>
      <w:r>
        <w:rPr>
          <w:spacing w:val="-9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rPr>
          <w:spacing w:val="-2"/>
        </w:rPr>
        <w:t>Procedures</w:t>
      </w:r>
    </w:p>
    <w:p w14:paraId="560F4E8E" w14:textId="77777777" w:rsidR="009D7E2A" w:rsidRDefault="009D7E2A">
      <w:pPr>
        <w:pStyle w:val="BodyText"/>
        <w:spacing w:before="0"/>
        <w:ind w:left="0" w:firstLine="0"/>
        <w:rPr>
          <w:rFonts w:ascii="Calibri"/>
        </w:rPr>
      </w:pPr>
    </w:p>
    <w:p w14:paraId="560F4E8F" w14:textId="77777777" w:rsidR="009D7E2A" w:rsidRDefault="009D7E2A">
      <w:pPr>
        <w:pStyle w:val="BodyText"/>
        <w:spacing w:before="0"/>
        <w:ind w:left="0" w:firstLine="0"/>
        <w:rPr>
          <w:rFonts w:ascii="Calibri"/>
        </w:rPr>
      </w:pPr>
    </w:p>
    <w:p w14:paraId="560F4E90" w14:textId="77777777" w:rsidR="009D7E2A" w:rsidRDefault="009D7E2A">
      <w:pPr>
        <w:pStyle w:val="BodyText"/>
        <w:spacing w:before="129"/>
        <w:ind w:left="0" w:firstLine="0"/>
        <w:rPr>
          <w:rFonts w:ascii="Calibri"/>
        </w:rPr>
      </w:pPr>
    </w:p>
    <w:p w14:paraId="560F4E91" w14:textId="47CC5F3D" w:rsidR="009D7E2A" w:rsidRDefault="00000000">
      <w:pPr>
        <w:pStyle w:val="ListParagraph"/>
        <w:numPr>
          <w:ilvl w:val="0"/>
          <w:numId w:val="1"/>
        </w:numPr>
        <w:tabs>
          <w:tab w:val="left" w:pos="734"/>
        </w:tabs>
        <w:spacing w:before="0"/>
        <w:ind w:right="123" w:hanging="360"/>
        <w:rPr>
          <w:sz w:val="21"/>
        </w:rPr>
      </w:pPr>
      <w:r>
        <w:rPr>
          <w:color w:val="333333"/>
          <w:sz w:val="21"/>
        </w:rPr>
        <w:t>The Post is to review the Department ALR Standard Operating Procedures (SOP) and become familiar with the requirements and obligations of the ALR Program. You may contact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 w:rsidR="00EA3843" w:rsidRPr="00A033B8">
        <w:rPr>
          <w:spacing w:val="-3"/>
          <w:sz w:val="21"/>
        </w:rPr>
        <w:t>respective District or Area Chairman</w:t>
      </w:r>
      <w:r w:rsidRPr="00A033B8">
        <w:rPr>
          <w:spacing w:val="-5"/>
          <w:sz w:val="21"/>
        </w:rPr>
        <w:t xml:space="preserve"> </w:t>
      </w:r>
      <w:r>
        <w:rPr>
          <w:color w:val="333333"/>
          <w:sz w:val="21"/>
        </w:rPr>
        <w:t>for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assistance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with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procedural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questions.</w:t>
      </w:r>
    </w:p>
    <w:p w14:paraId="560F4E92" w14:textId="77777777" w:rsidR="009D7E2A" w:rsidRDefault="00000000">
      <w:pPr>
        <w:pStyle w:val="ListParagraph"/>
        <w:numPr>
          <w:ilvl w:val="0"/>
          <w:numId w:val="1"/>
        </w:numPr>
        <w:tabs>
          <w:tab w:val="left" w:pos="734"/>
        </w:tabs>
        <w:ind w:right="329" w:hanging="360"/>
        <w:rPr>
          <w:sz w:val="21"/>
        </w:rPr>
      </w:pPr>
      <w:r>
        <w:rPr>
          <w:color w:val="333333"/>
          <w:sz w:val="21"/>
        </w:rPr>
        <w:t>The Post is to gain the interest and commitment of at least six (6) persons who are members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in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good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standing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American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Legion,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Sons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American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Legion (SAL), or the Auxiliary (ALA), to become members of the American Legion Riders.</w:t>
      </w:r>
    </w:p>
    <w:p w14:paraId="560F4E93" w14:textId="77777777" w:rsidR="009D7E2A" w:rsidRDefault="00000000">
      <w:pPr>
        <w:pStyle w:val="ListParagraph"/>
        <w:numPr>
          <w:ilvl w:val="1"/>
          <w:numId w:val="1"/>
        </w:numPr>
        <w:tabs>
          <w:tab w:val="left" w:pos="1830"/>
        </w:tabs>
        <w:ind w:left="1830" w:hanging="359"/>
        <w:jc w:val="left"/>
        <w:rPr>
          <w:sz w:val="21"/>
        </w:rPr>
      </w:pPr>
      <w:r>
        <w:rPr>
          <w:color w:val="333333"/>
          <w:sz w:val="21"/>
        </w:rPr>
        <w:t>Verify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membership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hold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meeting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for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interested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pacing w:val="-2"/>
          <w:sz w:val="21"/>
        </w:rPr>
        <w:t>parties.</w:t>
      </w:r>
    </w:p>
    <w:p w14:paraId="560F4E94" w14:textId="553219C1" w:rsidR="009D7E2A" w:rsidRPr="00856509" w:rsidRDefault="00000000">
      <w:pPr>
        <w:pStyle w:val="ListParagraph"/>
        <w:numPr>
          <w:ilvl w:val="1"/>
          <w:numId w:val="1"/>
        </w:numPr>
        <w:tabs>
          <w:tab w:val="left" w:pos="1831"/>
        </w:tabs>
        <w:ind w:right="463" w:hanging="360"/>
        <w:jc w:val="left"/>
        <w:rPr>
          <w:b/>
          <w:bCs/>
          <w:sz w:val="21"/>
        </w:rPr>
      </w:pPr>
      <w:r>
        <w:rPr>
          <w:color w:val="333333"/>
          <w:sz w:val="21"/>
        </w:rPr>
        <w:t>Determine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who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will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fill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roles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elected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officers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during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start-up process. Director, Assistant Director, Adjutant/Finance Officer, Road Captain/Safety Officer, Chaplain, and Sgt-at-Arms</w:t>
      </w:r>
      <w:r w:rsidRPr="00856509">
        <w:rPr>
          <w:b/>
          <w:bCs/>
          <w:sz w:val="21"/>
        </w:rPr>
        <w:t>.</w:t>
      </w:r>
      <w:r w:rsidR="007955E3" w:rsidRPr="00856509">
        <w:rPr>
          <w:b/>
          <w:bCs/>
          <w:sz w:val="21"/>
        </w:rPr>
        <w:t xml:space="preserve"> (</w:t>
      </w:r>
      <w:r w:rsidR="00FC3AA8" w:rsidRPr="00856509">
        <w:rPr>
          <w:b/>
          <w:bCs/>
          <w:sz w:val="21"/>
        </w:rPr>
        <w:t>A Supporter can only hold the position of Adjutant/Finance Officer or Chaplain.)</w:t>
      </w:r>
    </w:p>
    <w:p w14:paraId="560F4E95" w14:textId="77777777" w:rsidR="009D7E2A" w:rsidRDefault="00000000">
      <w:pPr>
        <w:pStyle w:val="ListParagraph"/>
        <w:numPr>
          <w:ilvl w:val="1"/>
          <w:numId w:val="1"/>
        </w:numPr>
        <w:tabs>
          <w:tab w:val="left" w:pos="734"/>
        </w:tabs>
        <w:ind w:left="734" w:right="753" w:hanging="360"/>
        <w:jc w:val="left"/>
        <w:rPr>
          <w:sz w:val="21"/>
        </w:rPr>
      </w:pPr>
      <w:r>
        <w:rPr>
          <w:color w:val="333333"/>
          <w:sz w:val="21"/>
        </w:rPr>
        <w:t>Obtain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approval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membership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Post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note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such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approval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in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 minutes of the General Membership meeting.</w:t>
      </w:r>
    </w:p>
    <w:p w14:paraId="560F4E96" w14:textId="77777777" w:rsidR="009D7E2A" w:rsidRDefault="00000000">
      <w:pPr>
        <w:pStyle w:val="ListParagraph"/>
        <w:numPr>
          <w:ilvl w:val="1"/>
          <w:numId w:val="1"/>
        </w:numPr>
        <w:tabs>
          <w:tab w:val="left" w:pos="733"/>
        </w:tabs>
        <w:spacing w:before="76"/>
        <w:ind w:left="733" w:hanging="359"/>
        <w:jc w:val="left"/>
        <w:rPr>
          <w:sz w:val="21"/>
        </w:rPr>
      </w:pPr>
      <w:r>
        <w:rPr>
          <w:color w:val="333333"/>
          <w:sz w:val="21"/>
        </w:rPr>
        <w:t>Post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Commander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is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sign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Start-Up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Letter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Approval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on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Post’s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pacing w:val="-2"/>
          <w:sz w:val="21"/>
        </w:rPr>
        <w:t>letterhead.</w:t>
      </w:r>
    </w:p>
    <w:p w14:paraId="560F4E97" w14:textId="77777777" w:rsidR="009D7E2A" w:rsidRDefault="00000000">
      <w:pPr>
        <w:pStyle w:val="ListParagraph"/>
        <w:numPr>
          <w:ilvl w:val="1"/>
          <w:numId w:val="1"/>
        </w:numPr>
        <w:tabs>
          <w:tab w:val="left" w:pos="733"/>
        </w:tabs>
        <w:ind w:left="733" w:hanging="359"/>
        <w:jc w:val="left"/>
        <w:rPr>
          <w:sz w:val="21"/>
        </w:rPr>
      </w:pPr>
      <w:r>
        <w:rPr>
          <w:color w:val="333333"/>
          <w:sz w:val="21"/>
        </w:rPr>
        <w:t>The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Start-Up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Officers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other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Members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adopt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ALR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pacing w:val="-4"/>
          <w:sz w:val="21"/>
        </w:rPr>
        <w:t>SOP.</w:t>
      </w:r>
    </w:p>
    <w:p w14:paraId="560F4E98" w14:textId="7C2A2F8E" w:rsidR="009D7E2A" w:rsidRPr="00311361" w:rsidRDefault="00000000">
      <w:pPr>
        <w:pStyle w:val="ListParagraph"/>
        <w:numPr>
          <w:ilvl w:val="1"/>
          <w:numId w:val="1"/>
        </w:numPr>
        <w:tabs>
          <w:tab w:val="left" w:pos="734"/>
        </w:tabs>
        <w:spacing w:before="73"/>
        <w:ind w:left="734" w:right="579" w:hanging="360"/>
        <w:jc w:val="left"/>
        <w:rPr>
          <w:strike/>
          <w:sz w:val="21"/>
        </w:rPr>
      </w:pPr>
      <w:r>
        <w:rPr>
          <w:color w:val="333333"/>
          <w:sz w:val="21"/>
        </w:rPr>
        <w:t>Submit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Copy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following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documents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-3"/>
          <w:sz w:val="21"/>
        </w:rPr>
        <w:t xml:space="preserve"> </w:t>
      </w:r>
      <w:r w:rsidRPr="00697FC6">
        <w:rPr>
          <w:sz w:val="21"/>
        </w:rPr>
        <w:t>the</w:t>
      </w:r>
      <w:r w:rsidRPr="00697FC6">
        <w:rPr>
          <w:spacing w:val="-3"/>
          <w:sz w:val="21"/>
        </w:rPr>
        <w:t xml:space="preserve"> </w:t>
      </w:r>
      <w:r w:rsidR="006A5011" w:rsidRPr="00697FC6">
        <w:rPr>
          <w:spacing w:val="-3"/>
          <w:sz w:val="21"/>
        </w:rPr>
        <w:t xml:space="preserve">respective District </w:t>
      </w:r>
      <w:r w:rsidR="00697FC6" w:rsidRPr="00697FC6">
        <w:rPr>
          <w:spacing w:val="-3"/>
          <w:sz w:val="21"/>
        </w:rPr>
        <w:t xml:space="preserve">ALR Chair </w:t>
      </w:r>
      <w:r>
        <w:rPr>
          <w:color w:val="333333"/>
          <w:sz w:val="21"/>
        </w:rPr>
        <w:t>via email</w:t>
      </w:r>
      <w:r w:rsidR="00697FC6">
        <w:rPr>
          <w:color w:val="333333"/>
          <w:sz w:val="21"/>
        </w:rPr>
        <w:t>.</w:t>
      </w:r>
      <w:r w:rsidR="003862D0">
        <w:rPr>
          <w:color w:val="333333"/>
          <w:sz w:val="21"/>
        </w:rPr>
        <w:t xml:space="preserve"> </w:t>
      </w:r>
      <w:r w:rsidR="008F1805">
        <w:rPr>
          <w:color w:val="333333"/>
          <w:sz w:val="21"/>
        </w:rPr>
        <w:t xml:space="preserve">The District Chair will verify all </w:t>
      </w:r>
      <w:r w:rsidR="00460AED">
        <w:rPr>
          <w:color w:val="333333"/>
          <w:sz w:val="21"/>
        </w:rPr>
        <w:t xml:space="preserve">supporting documents are accurate and correct and then forward to </w:t>
      </w:r>
      <w:r w:rsidR="00011279">
        <w:rPr>
          <w:color w:val="333333"/>
          <w:sz w:val="21"/>
        </w:rPr>
        <w:t xml:space="preserve">the ALR Chairman for final approval. </w:t>
      </w:r>
    </w:p>
    <w:p w14:paraId="560F4E99" w14:textId="77777777" w:rsidR="009D7E2A" w:rsidRDefault="00000000">
      <w:pPr>
        <w:pStyle w:val="ListParagraph"/>
        <w:numPr>
          <w:ilvl w:val="2"/>
          <w:numId w:val="1"/>
        </w:numPr>
        <w:tabs>
          <w:tab w:val="left" w:pos="1831"/>
        </w:tabs>
        <w:spacing w:before="77"/>
        <w:ind w:right="542" w:hanging="360"/>
        <w:rPr>
          <w:sz w:val="21"/>
        </w:rPr>
      </w:pPr>
      <w:r>
        <w:rPr>
          <w:color w:val="333333"/>
          <w:sz w:val="21"/>
        </w:rPr>
        <w:t>Copy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Start-Up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Letter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on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Post’s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letterhead,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signed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by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 xml:space="preserve">Post </w:t>
      </w:r>
      <w:r>
        <w:rPr>
          <w:color w:val="333333"/>
          <w:spacing w:val="-2"/>
          <w:sz w:val="21"/>
        </w:rPr>
        <w:t>Commander</w:t>
      </w:r>
    </w:p>
    <w:p w14:paraId="560F4E9A" w14:textId="77777777" w:rsidR="009D7E2A" w:rsidRDefault="00000000">
      <w:pPr>
        <w:pStyle w:val="ListParagraph"/>
        <w:numPr>
          <w:ilvl w:val="2"/>
          <w:numId w:val="1"/>
        </w:numPr>
        <w:tabs>
          <w:tab w:val="left" w:pos="1831"/>
        </w:tabs>
        <w:spacing w:before="73"/>
        <w:ind w:right="380" w:hanging="360"/>
        <w:rPr>
          <w:sz w:val="21"/>
        </w:rPr>
      </w:pPr>
      <w:r>
        <w:rPr>
          <w:color w:val="333333"/>
          <w:sz w:val="21"/>
        </w:rPr>
        <w:t>Copy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Post’s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General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Membership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meeting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minutes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where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Post membership approved starting an ALR Chapter at their Post</w:t>
      </w:r>
    </w:p>
    <w:p w14:paraId="560F4E9B" w14:textId="77777777" w:rsidR="009D7E2A" w:rsidRDefault="00000000">
      <w:pPr>
        <w:pStyle w:val="ListParagraph"/>
        <w:numPr>
          <w:ilvl w:val="2"/>
          <w:numId w:val="1"/>
        </w:numPr>
        <w:tabs>
          <w:tab w:val="left" w:pos="1830"/>
        </w:tabs>
        <w:spacing w:before="77"/>
        <w:ind w:left="1830" w:hanging="359"/>
        <w:rPr>
          <w:sz w:val="21"/>
        </w:rPr>
      </w:pPr>
      <w:r>
        <w:rPr>
          <w:color w:val="333333"/>
          <w:sz w:val="21"/>
        </w:rPr>
        <w:t>A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signed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copy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Chapter’s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Acknowledgement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ALR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pacing w:val="-5"/>
          <w:sz w:val="21"/>
        </w:rPr>
        <w:t>SOP</w:t>
      </w:r>
    </w:p>
    <w:p w14:paraId="560F4E9C" w14:textId="77777777" w:rsidR="009D7E2A" w:rsidRDefault="00000000">
      <w:pPr>
        <w:pStyle w:val="ListParagraph"/>
        <w:numPr>
          <w:ilvl w:val="2"/>
          <w:numId w:val="1"/>
        </w:numPr>
        <w:tabs>
          <w:tab w:val="left" w:pos="1831"/>
        </w:tabs>
        <w:ind w:right="195" w:hanging="360"/>
        <w:rPr>
          <w:sz w:val="21"/>
        </w:rPr>
      </w:pPr>
      <w:r>
        <w:rPr>
          <w:color w:val="333333"/>
          <w:sz w:val="21"/>
        </w:rPr>
        <w:t>A list of all the Charter members to be listed on the Chapter’s Charter document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(Note: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Charter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members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include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only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those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who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are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part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 original “startup” of the Chapter)</w:t>
      </w:r>
    </w:p>
    <w:p w14:paraId="560F4E9D" w14:textId="77777777" w:rsidR="009D7E2A" w:rsidRDefault="00000000">
      <w:pPr>
        <w:pStyle w:val="ListParagraph"/>
        <w:numPr>
          <w:ilvl w:val="2"/>
          <w:numId w:val="1"/>
        </w:numPr>
        <w:tabs>
          <w:tab w:val="left" w:pos="1830"/>
        </w:tabs>
        <w:ind w:left="1830" w:hanging="359"/>
        <w:rPr>
          <w:sz w:val="21"/>
        </w:rPr>
      </w:pPr>
      <w:r>
        <w:rPr>
          <w:color w:val="333333"/>
          <w:sz w:val="21"/>
        </w:rPr>
        <w:t>A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signed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copy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Chapter’s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Standing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pacing w:val="-4"/>
          <w:sz w:val="21"/>
        </w:rPr>
        <w:t>Rules</w:t>
      </w:r>
    </w:p>
    <w:p w14:paraId="560F4E9E" w14:textId="7ECC8231" w:rsidR="009D7E2A" w:rsidRDefault="00000000">
      <w:pPr>
        <w:pStyle w:val="ListParagraph"/>
        <w:numPr>
          <w:ilvl w:val="1"/>
          <w:numId w:val="1"/>
        </w:numPr>
        <w:tabs>
          <w:tab w:val="left" w:pos="734"/>
        </w:tabs>
        <w:ind w:left="734" w:right="40" w:hanging="360"/>
        <w:jc w:val="left"/>
        <w:rPr>
          <w:sz w:val="21"/>
        </w:rPr>
      </w:pPr>
      <w:r>
        <w:rPr>
          <w:color w:val="333333"/>
          <w:sz w:val="21"/>
        </w:rPr>
        <w:t>Upon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receipt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Department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signed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Charter,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Post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Commander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Adjutant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must sign the Charter.</w:t>
      </w:r>
    </w:p>
    <w:p w14:paraId="560F4E9F" w14:textId="77777777" w:rsidR="009D7E2A" w:rsidRDefault="00000000">
      <w:pPr>
        <w:pStyle w:val="ListParagraph"/>
        <w:numPr>
          <w:ilvl w:val="1"/>
          <w:numId w:val="1"/>
        </w:numPr>
        <w:tabs>
          <w:tab w:val="left" w:pos="734"/>
        </w:tabs>
        <w:spacing w:before="74"/>
        <w:ind w:left="734" w:right="146" w:hanging="360"/>
        <w:jc w:val="left"/>
        <w:rPr>
          <w:sz w:val="21"/>
        </w:rPr>
      </w:pPr>
      <w:r>
        <w:rPr>
          <w:color w:val="333333"/>
          <w:sz w:val="21"/>
        </w:rPr>
        <w:t>All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members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are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required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fill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out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membership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application,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emergency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medical record and sign the liability waiver.</w:t>
      </w:r>
    </w:p>
    <w:p w14:paraId="560F4EA0" w14:textId="77777777" w:rsidR="009D7E2A" w:rsidRDefault="00000000">
      <w:pPr>
        <w:pStyle w:val="ListParagraph"/>
        <w:numPr>
          <w:ilvl w:val="1"/>
          <w:numId w:val="1"/>
        </w:numPr>
        <w:tabs>
          <w:tab w:val="left" w:pos="734"/>
        </w:tabs>
        <w:spacing w:before="76"/>
        <w:ind w:left="734" w:right="18" w:hanging="360"/>
        <w:jc w:val="left"/>
        <w:rPr>
          <w:sz w:val="21"/>
        </w:rPr>
      </w:pPr>
      <w:r>
        <w:rPr>
          <w:color w:val="333333"/>
          <w:sz w:val="21"/>
        </w:rPr>
        <w:t>Request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that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Post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general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membership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approve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checking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account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for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your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Chapter under the EIN issued to the Post.</w:t>
      </w:r>
    </w:p>
    <w:sectPr w:rsidR="009D7E2A">
      <w:footerReference w:type="default" r:id="rId8"/>
      <w:type w:val="continuous"/>
      <w:pgSz w:w="12240" w:h="15840"/>
      <w:pgMar w:top="760" w:right="1440" w:bottom="480" w:left="1800" w:header="0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4F7A" w14:textId="77777777" w:rsidR="00371E19" w:rsidRDefault="00371E19">
      <w:r>
        <w:separator/>
      </w:r>
    </w:p>
  </w:endnote>
  <w:endnote w:type="continuationSeparator" w:id="0">
    <w:p w14:paraId="1DC1EEE7" w14:textId="77777777" w:rsidR="00371E19" w:rsidRDefault="0037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4EA5" w14:textId="6B06A9B8" w:rsidR="009D7E2A" w:rsidRDefault="009D7E2A">
    <w:pPr>
      <w:pStyle w:val="BodyText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1BF0D" w14:textId="77777777" w:rsidR="00371E19" w:rsidRDefault="00371E19">
      <w:r>
        <w:separator/>
      </w:r>
    </w:p>
  </w:footnote>
  <w:footnote w:type="continuationSeparator" w:id="0">
    <w:p w14:paraId="556F9F52" w14:textId="77777777" w:rsidR="00371E19" w:rsidRDefault="00371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512C1"/>
    <w:multiLevelType w:val="hybridMultilevel"/>
    <w:tmpl w:val="2CB44D00"/>
    <w:lvl w:ilvl="0" w:tplc="1AAA6CB4">
      <w:start w:val="1"/>
      <w:numFmt w:val="decimal"/>
      <w:lvlText w:val="%1."/>
      <w:lvlJc w:val="left"/>
      <w:pPr>
        <w:ind w:left="73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21"/>
        <w:szCs w:val="21"/>
        <w:lang w:val="en-US" w:eastAsia="en-US" w:bidi="ar-SA"/>
      </w:rPr>
    </w:lvl>
    <w:lvl w:ilvl="1" w:tplc="63B48732">
      <w:start w:val="1"/>
      <w:numFmt w:val="decimal"/>
      <w:lvlText w:val="%2."/>
      <w:lvlJc w:val="left"/>
      <w:pPr>
        <w:ind w:left="1831" w:hanging="3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trike w:val="0"/>
        <w:color w:val="333333"/>
        <w:spacing w:val="0"/>
        <w:w w:val="100"/>
        <w:sz w:val="21"/>
        <w:szCs w:val="21"/>
        <w:lang w:val="en-US" w:eastAsia="en-US" w:bidi="ar-SA"/>
      </w:rPr>
    </w:lvl>
    <w:lvl w:ilvl="2" w:tplc="CFC8B028">
      <w:start w:val="1"/>
      <w:numFmt w:val="decimal"/>
      <w:lvlText w:val="%3."/>
      <w:lvlJc w:val="left"/>
      <w:pPr>
        <w:ind w:left="183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21"/>
        <w:szCs w:val="21"/>
        <w:lang w:val="en-US" w:eastAsia="en-US" w:bidi="ar-SA"/>
      </w:rPr>
    </w:lvl>
    <w:lvl w:ilvl="3" w:tplc="76B0C046">
      <w:numFmt w:val="bullet"/>
      <w:lvlText w:val="•"/>
      <w:lvlJc w:val="left"/>
      <w:pPr>
        <w:ind w:left="3431" w:hanging="361"/>
      </w:pPr>
      <w:rPr>
        <w:rFonts w:hint="default"/>
        <w:lang w:val="en-US" w:eastAsia="en-US" w:bidi="ar-SA"/>
      </w:rPr>
    </w:lvl>
    <w:lvl w:ilvl="4" w:tplc="E810389E">
      <w:numFmt w:val="bullet"/>
      <w:lvlText w:val="•"/>
      <w:lvlJc w:val="left"/>
      <w:pPr>
        <w:ind w:left="4226" w:hanging="361"/>
      </w:pPr>
      <w:rPr>
        <w:rFonts w:hint="default"/>
        <w:lang w:val="en-US" w:eastAsia="en-US" w:bidi="ar-SA"/>
      </w:rPr>
    </w:lvl>
    <w:lvl w:ilvl="5" w:tplc="4F8AE780">
      <w:numFmt w:val="bullet"/>
      <w:lvlText w:val="•"/>
      <w:lvlJc w:val="left"/>
      <w:pPr>
        <w:ind w:left="5022" w:hanging="361"/>
      </w:pPr>
      <w:rPr>
        <w:rFonts w:hint="default"/>
        <w:lang w:val="en-US" w:eastAsia="en-US" w:bidi="ar-SA"/>
      </w:rPr>
    </w:lvl>
    <w:lvl w:ilvl="6" w:tplc="CC94F6CE">
      <w:numFmt w:val="bullet"/>
      <w:lvlText w:val="•"/>
      <w:lvlJc w:val="left"/>
      <w:pPr>
        <w:ind w:left="5817" w:hanging="361"/>
      </w:pPr>
      <w:rPr>
        <w:rFonts w:hint="default"/>
        <w:lang w:val="en-US" w:eastAsia="en-US" w:bidi="ar-SA"/>
      </w:rPr>
    </w:lvl>
    <w:lvl w:ilvl="7" w:tplc="07CC9CF8">
      <w:numFmt w:val="bullet"/>
      <w:lvlText w:val="•"/>
      <w:lvlJc w:val="left"/>
      <w:pPr>
        <w:ind w:left="6613" w:hanging="361"/>
      </w:pPr>
      <w:rPr>
        <w:rFonts w:hint="default"/>
        <w:lang w:val="en-US" w:eastAsia="en-US" w:bidi="ar-SA"/>
      </w:rPr>
    </w:lvl>
    <w:lvl w:ilvl="8" w:tplc="42F42158">
      <w:numFmt w:val="bullet"/>
      <w:lvlText w:val="•"/>
      <w:lvlJc w:val="left"/>
      <w:pPr>
        <w:ind w:left="7408" w:hanging="361"/>
      </w:pPr>
      <w:rPr>
        <w:rFonts w:hint="default"/>
        <w:lang w:val="en-US" w:eastAsia="en-US" w:bidi="ar-SA"/>
      </w:rPr>
    </w:lvl>
  </w:abstractNum>
  <w:num w:numId="1" w16cid:durableId="131656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7E2A"/>
    <w:rsid w:val="00011279"/>
    <w:rsid w:val="0017270E"/>
    <w:rsid w:val="001A5FE1"/>
    <w:rsid w:val="00311361"/>
    <w:rsid w:val="00317BB3"/>
    <w:rsid w:val="00330A1F"/>
    <w:rsid w:val="003719FB"/>
    <w:rsid w:val="00371E19"/>
    <w:rsid w:val="003862D0"/>
    <w:rsid w:val="00460AED"/>
    <w:rsid w:val="004A5C87"/>
    <w:rsid w:val="004F2D09"/>
    <w:rsid w:val="00595AB1"/>
    <w:rsid w:val="005B2E44"/>
    <w:rsid w:val="00697FC6"/>
    <w:rsid w:val="006A5011"/>
    <w:rsid w:val="006C2C01"/>
    <w:rsid w:val="007474BB"/>
    <w:rsid w:val="007955E3"/>
    <w:rsid w:val="00856509"/>
    <w:rsid w:val="008F1805"/>
    <w:rsid w:val="009D7E2A"/>
    <w:rsid w:val="00A033B8"/>
    <w:rsid w:val="00C348E2"/>
    <w:rsid w:val="00C562EB"/>
    <w:rsid w:val="00E543C8"/>
    <w:rsid w:val="00E54CD9"/>
    <w:rsid w:val="00EA3843"/>
    <w:rsid w:val="00F340BA"/>
    <w:rsid w:val="00FC3AA8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F4E8D"/>
  <w15:docId w15:val="{443A27BF-669D-4FFE-A444-9A01DC89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76"/>
      <w:ind w:right="390"/>
      <w:jc w:val="center"/>
      <w:outlineLvl w:val="0"/>
    </w:pPr>
    <w:rPr>
      <w:rFonts w:ascii="Calibri" w:eastAsia="Calibri" w:hAnsi="Calibri" w:cs="Calibri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5"/>
      <w:ind w:left="734" w:hanging="36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75"/>
      <w:ind w:left="73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4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3C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43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3C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Wooten</dc:creator>
  <dc:description/>
  <cp:lastModifiedBy>SKOBEL, JASON T CTR USAF AFMC AFLCMC/EBDA</cp:lastModifiedBy>
  <cp:revision>25</cp:revision>
  <dcterms:created xsi:type="dcterms:W3CDTF">2026-03-09T13:38:00Z</dcterms:created>
  <dcterms:modified xsi:type="dcterms:W3CDTF">2026-06-22T19:47:00Z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3381b207ffc2bc4aac6ba3887430b78cb565aab4d3f2fce943b6b03a1464db9c</vt:lpwstr>
  </property>
  <property fmtid="{D5CDD505-2E9C-101B-9397-08002B2CF9AE}" pid="5" name="LastSaved">
    <vt:filetime>2026-03-09T00:00:00Z</vt:filetime>
  </property>
  <property fmtid="{D5CDD505-2E9C-101B-9397-08002B2CF9AE}" pid="6" name="MSIP_Label_618cf4b8-afc8-4a2b-882d-e7a9617ab28d_ActionId">
    <vt:lpwstr>34a795b6-5c71-4ca7-802f-b773258304c1</vt:lpwstr>
  </property>
  <property fmtid="{D5CDD505-2E9C-101B-9397-08002B2CF9AE}" pid="7" name="MSIP_Label_618cf4b8-afc8-4a2b-882d-e7a9617ab28d_ContentBits">
    <vt:lpwstr>2</vt:lpwstr>
  </property>
  <property fmtid="{D5CDD505-2E9C-101B-9397-08002B2CF9AE}" pid="8" name="MSIP_Label_618cf4b8-afc8-4a2b-882d-e7a9617ab28d_Enabled">
    <vt:lpwstr>true</vt:lpwstr>
  </property>
  <property fmtid="{D5CDD505-2E9C-101B-9397-08002B2CF9AE}" pid="9" name="MSIP_Label_618cf4b8-afc8-4a2b-882d-e7a9617ab28d_Method">
    <vt:lpwstr>Standard</vt:lpwstr>
  </property>
  <property fmtid="{D5CDD505-2E9C-101B-9397-08002B2CF9AE}" pid="10" name="MSIP_Label_618cf4b8-afc8-4a2b-882d-e7a9617ab28d_Name">
    <vt:lpwstr>618cf4b8-afc8-4a2b-882d-e7a9617ab28d</vt:lpwstr>
  </property>
  <property fmtid="{D5CDD505-2E9C-101B-9397-08002B2CF9AE}" pid="11" name="MSIP_Label_618cf4b8-afc8-4a2b-882d-e7a9617ab28d_SetDate">
    <vt:lpwstr>2021-10-18T20:57:29Z</vt:lpwstr>
  </property>
  <property fmtid="{D5CDD505-2E9C-101B-9397-08002B2CF9AE}" pid="12" name="MSIP_Label_618cf4b8-afc8-4a2b-882d-e7a9617ab28d_SiteId">
    <vt:lpwstr>690a1cb7-2120-4eec-a75d-2354e32bbf6f</vt:lpwstr>
  </property>
  <property fmtid="{D5CDD505-2E9C-101B-9397-08002B2CF9AE}" pid="13" name="Producer">
    <vt:lpwstr>Adobe PDF Library 23.1.206</vt:lpwstr>
  </property>
  <property fmtid="{D5CDD505-2E9C-101B-9397-08002B2CF9AE}" pid="14" name="SourceModified">
    <vt:lpwstr>D:20230623133021</vt:lpwstr>
  </property>
</Properties>
</file>